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68" w:type="dxa"/>
        <w:tblLayout w:type="fixed"/>
        <w:tblLook w:val="0000" w:firstRow="0" w:lastRow="0" w:firstColumn="0" w:lastColumn="0" w:noHBand="0" w:noVBand="0"/>
      </w:tblPr>
      <w:tblGrid>
        <w:gridCol w:w="2268"/>
        <w:gridCol w:w="2700"/>
        <w:gridCol w:w="540"/>
        <w:gridCol w:w="1170"/>
        <w:gridCol w:w="3690"/>
      </w:tblGrid>
      <w:tr w:rsidR="00666CD3" w:rsidRPr="007039E2" w:rsidTr="00B30B1C">
        <w:tc>
          <w:tcPr>
            <w:tcW w:w="10368" w:type="dxa"/>
            <w:gridSpan w:val="5"/>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625"/>
            </w:tblGrid>
            <w:tr w:rsidR="005656D6" w:rsidRPr="007039E2" w:rsidTr="00D64B65">
              <w:tc>
                <w:tcPr>
                  <w:tcW w:w="9625" w:type="dxa"/>
                  <w:shd w:val="clear" w:color="auto" w:fill="D9D9D9"/>
                </w:tcPr>
                <w:p w:rsidR="007039E2" w:rsidRDefault="005656D6" w:rsidP="007039E2">
                  <w:pPr>
                    <w:tabs>
                      <w:tab w:val="left" w:pos="432"/>
                      <w:tab w:val="left" w:pos="864"/>
                      <w:tab w:val="left" w:pos="1296"/>
                      <w:tab w:val="left" w:pos="1872"/>
                      <w:tab w:val="left" w:pos="10656"/>
                    </w:tabs>
                    <w:jc w:val="center"/>
                    <w:rPr>
                      <w:rFonts w:cs="Arial"/>
                      <w:b/>
                      <w:sz w:val="28"/>
                      <w:szCs w:val="28"/>
                    </w:rPr>
                  </w:pPr>
                  <w:r w:rsidRPr="007039E2">
                    <w:rPr>
                      <w:rFonts w:cs="Arial"/>
                      <w:b/>
                      <w:sz w:val="28"/>
                      <w:szCs w:val="28"/>
                    </w:rPr>
                    <w:t>P</w:t>
                  </w:r>
                  <w:r w:rsidR="007039E2">
                    <w:rPr>
                      <w:rFonts w:cs="Arial"/>
                      <w:b/>
                      <w:sz w:val="28"/>
                      <w:szCs w:val="28"/>
                    </w:rPr>
                    <w:t>atent and Copyright Agreement</w:t>
                  </w:r>
                </w:p>
                <w:p w:rsidR="007039E2" w:rsidRPr="007039E2" w:rsidRDefault="007039E2" w:rsidP="007039E2">
                  <w:pPr>
                    <w:tabs>
                      <w:tab w:val="left" w:pos="432"/>
                      <w:tab w:val="left" w:pos="864"/>
                      <w:tab w:val="left" w:pos="1296"/>
                      <w:tab w:val="left" w:pos="1872"/>
                      <w:tab w:val="left" w:pos="10656"/>
                    </w:tabs>
                    <w:jc w:val="center"/>
                    <w:rPr>
                      <w:rFonts w:cs="Arial"/>
                      <w:i/>
                      <w:sz w:val="20"/>
                    </w:rPr>
                  </w:pPr>
                  <w:r w:rsidRPr="007039E2">
                    <w:rPr>
                      <w:rFonts w:cs="Arial"/>
                      <w:i/>
                      <w:sz w:val="20"/>
                    </w:rPr>
                    <w:t>(RFP Attachment B-4)</w:t>
                  </w:r>
                </w:p>
              </w:tc>
            </w:tr>
          </w:tbl>
          <w:p w:rsidR="00666CD3" w:rsidRPr="007039E2" w:rsidRDefault="00666CD3" w:rsidP="00CD384A">
            <w:pPr>
              <w:tabs>
                <w:tab w:val="left" w:pos="432"/>
                <w:tab w:val="left" w:pos="864"/>
                <w:tab w:val="left" w:pos="1296"/>
                <w:tab w:val="left" w:pos="1872"/>
                <w:tab w:val="left" w:pos="10656"/>
              </w:tabs>
              <w:jc w:val="left"/>
              <w:rPr>
                <w:rFonts w:cs="Arial"/>
                <w:b/>
                <w:sz w:val="24"/>
                <w:szCs w:val="24"/>
              </w:rPr>
            </w:pPr>
          </w:p>
          <w:p w:rsidR="00666CD3" w:rsidRPr="007039E2" w:rsidRDefault="00666CD3" w:rsidP="005656D6">
            <w:pPr>
              <w:tabs>
                <w:tab w:val="left" w:pos="432"/>
                <w:tab w:val="left" w:pos="864"/>
                <w:tab w:val="left" w:pos="1296"/>
                <w:tab w:val="left" w:pos="5040"/>
                <w:tab w:val="left" w:pos="5310"/>
                <w:tab w:val="left" w:pos="10656"/>
              </w:tabs>
              <w:rPr>
                <w:rFonts w:cs="Arial"/>
                <w:sz w:val="24"/>
                <w:szCs w:val="24"/>
              </w:rPr>
            </w:pPr>
          </w:p>
        </w:tc>
      </w:tr>
      <w:tr w:rsidR="0067692C" w:rsidRPr="007039E2" w:rsidTr="00B30B1C">
        <w:tc>
          <w:tcPr>
            <w:tcW w:w="5508" w:type="dxa"/>
            <w:gridSpan w:val="3"/>
            <w:tcBorders>
              <w:top w:val="nil"/>
              <w:left w:val="nil"/>
              <w:bottom w:val="nil"/>
              <w:right w:val="nil"/>
            </w:tcBorders>
          </w:tcPr>
          <w:p w:rsidR="0067692C" w:rsidRPr="007039E2" w:rsidRDefault="0067692C" w:rsidP="0067692C">
            <w:pPr>
              <w:jc w:val="left"/>
              <w:rPr>
                <w:rFonts w:cs="Arial"/>
                <w:sz w:val="24"/>
                <w:szCs w:val="24"/>
              </w:rPr>
            </w:pPr>
            <w:r w:rsidRPr="007039E2">
              <w:rPr>
                <w:rFonts w:cs="Arial"/>
                <w:sz w:val="24"/>
                <w:szCs w:val="24"/>
              </w:rPr>
              <w:t>This is an agreement under JPL Subcontract No.</w:t>
            </w:r>
          </w:p>
        </w:tc>
        <w:tc>
          <w:tcPr>
            <w:tcW w:w="1170" w:type="dxa"/>
            <w:tcBorders>
              <w:top w:val="nil"/>
              <w:left w:val="nil"/>
              <w:bottom w:val="nil"/>
              <w:right w:val="nil"/>
            </w:tcBorders>
          </w:tcPr>
          <w:p w:rsidR="0067692C" w:rsidRPr="007039E2" w:rsidRDefault="0067692C" w:rsidP="0067692C">
            <w:pPr>
              <w:jc w:val="left"/>
              <w:rPr>
                <w:rFonts w:cs="Arial"/>
                <w:sz w:val="24"/>
                <w:szCs w:val="24"/>
              </w:rPr>
            </w:pPr>
          </w:p>
        </w:tc>
        <w:tc>
          <w:tcPr>
            <w:tcW w:w="3690" w:type="dxa"/>
            <w:tcBorders>
              <w:top w:val="nil"/>
              <w:left w:val="nil"/>
              <w:bottom w:val="nil"/>
              <w:right w:val="nil"/>
            </w:tcBorders>
          </w:tcPr>
          <w:p w:rsidR="0067692C" w:rsidRPr="007039E2" w:rsidRDefault="0067692C" w:rsidP="0067692C">
            <w:pPr>
              <w:ind w:left="-108"/>
              <w:jc w:val="left"/>
              <w:rPr>
                <w:rFonts w:cs="Arial"/>
                <w:sz w:val="24"/>
                <w:szCs w:val="24"/>
              </w:rPr>
            </w:pPr>
            <w:r>
              <w:rPr>
                <w:rFonts w:cs="Arial"/>
                <w:sz w:val="24"/>
                <w:szCs w:val="24"/>
              </w:rPr>
              <w:t xml:space="preserve">, which is a subcontract </w:t>
            </w:r>
          </w:p>
        </w:tc>
      </w:tr>
      <w:tr w:rsidR="00666CD3" w:rsidRPr="007039E2" w:rsidTr="00B30B1C">
        <w:tc>
          <w:tcPr>
            <w:tcW w:w="10368" w:type="dxa"/>
            <w:gridSpan w:val="5"/>
            <w:tcBorders>
              <w:top w:val="nil"/>
              <w:left w:val="nil"/>
              <w:bottom w:val="nil"/>
              <w:right w:val="nil"/>
            </w:tcBorders>
          </w:tcPr>
          <w:p w:rsidR="00666CD3" w:rsidRPr="007039E2" w:rsidRDefault="007039E2">
            <w:pPr>
              <w:tabs>
                <w:tab w:val="left" w:pos="432"/>
                <w:tab w:val="left" w:pos="864"/>
                <w:tab w:val="left" w:pos="1296"/>
                <w:tab w:val="left" w:pos="5040"/>
                <w:tab w:val="left" w:pos="5310"/>
                <w:tab w:val="left" w:pos="10656"/>
              </w:tabs>
              <w:jc w:val="left"/>
              <w:rPr>
                <w:rFonts w:cs="Arial"/>
                <w:sz w:val="24"/>
                <w:szCs w:val="24"/>
              </w:rPr>
            </w:pPr>
            <w:r>
              <w:rPr>
                <w:rFonts w:cs="Arial"/>
                <w:sz w:val="24"/>
                <w:szCs w:val="24"/>
              </w:rPr>
              <w:t xml:space="preserve">under </w:t>
            </w:r>
            <w:r w:rsidR="00666CD3" w:rsidRPr="007039E2">
              <w:rPr>
                <w:rFonts w:cs="Arial"/>
                <w:sz w:val="24"/>
                <w:szCs w:val="24"/>
              </w:rPr>
              <w:t>a Prime Contract between the California Institute of Technology (Caltech) and the National Aeronautics and Space Administration (NASA).</w:t>
            </w:r>
          </w:p>
          <w:p w:rsidR="00666CD3" w:rsidRPr="007039E2" w:rsidRDefault="00666CD3">
            <w:pPr>
              <w:tabs>
                <w:tab w:val="left" w:pos="432"/>
                <w:tab w:val="left" w:pos="864"/>
                <w:tab w:val="left" w:pos="1296"/>
                <w:tab w:val="left" w:pos="5040"/>
                <w:tab w:val="left" w:pos="5310"/>
                <w:tab w:val="left" w:pos="10656"/>
              </w:tabs>
              <w:rPr>
                <w:rFonts w:cs="Arial"/>
                <w:sz w:val="24"/>
                <w:szCs w:val="24"/>
              </w:rPr>
            </w:pPr>
          </w:p>
        </w:tc>
      </w:tr>
      <w:tr w:rsidR="0067692C" w:rsidRPr="007039E2" w:rsidTr="00B30B1C">
        <w:trPr>
          <w:trHeight w:val="441"/>
        </w:trPr>
        <w:tc>
          <w:tcPr>
            <w:tcW w:w="2268" w:type="dxa"/>
            <w:tcBorders>
              <w:top w:val="nil"/>
              <w:left w:val="nil"/>
              <w:bottom w:val="nil"/>
              <w:right w:val="nil"/>
            </w:tcBorders>
          </w:tcPr>
          <w:p w:rsidR="0067692C" w:rsidRPr="007039E2" w:rsidRDefault="0067692C" w:rsidP="0067692C">
            <w:pPr>
              <w:tabs>
                <w:tab w:val="left" w:pos="432"/>
                <w:tab w:val="left" w:pos="864"/>
                <w:tab w:val="left" w:pos="1296"/>
                <w:tab w:val="left" w:pos="5040"/>
                <w:tab w:val="left" w:pos="5310"/>
                <w:tab w:val="left" w:pos="10656"/>
              </w:tabs>
              <w:jc w:val="left"/>
              <w:rPr>
                <w:rFonts w:cs="Arial"/>
                <w:sz w:val="24"/>
                <w:szCs w:val="24"/>
              </w:rPr>
            </w:pPr>
            <w:r w:rsidRPr="007039E2">
              <w:rPr>
                <w:rFonts w:cs="Arial"/>
                <w:sz w:val="24"/>
                <w:szCs w:val="24"/>
              </w:rPr>
              <w:t>JPL S</w:t>
            </w:r>
            <w:r>
              <w:rPr>
                <w:rFonts w:cs="Arial"/>
                <w:sz w:val="24"/>
                <w:szCs w:val="24"/>
              </w:rPr>
              <w:t xml:space="preserve">ubcontractor: </w:t>
            </w:r>
          </w:p>
        </w:tc>
        <w:tc>
          <w:tcPr>
            <w:tcW w:w="8100" w:type="dxa"/>
            <w:gridSpan w:val="4"/>
            <w:tcBorders>
              <w:top w:val="nil"/>
              <w:left w:val="nil"/>
              <w:bottom w:val="nil"/>
              <w:right w:val="nil"/>
            </w:tcBorders>
          </w:tcPr>
          <w:p w:rsidR="0067692C" w:rsidRPr="007039E2" w:rsidRDefault="0067692C" w:rsidP="0067692C">
            <w:pPr>
              <w:jc w:val="left"/>
              <w:rPr>
                <w:rFonts w:cs="Arial"/>
                <w:sz w:val="24"/>
                <w:szCs w:val="24"/>
              </w:rPr>
            </w:pPr>
          </w:p>
        </w:tc>
      </w:tr>
      <w:tr w:rsidR="0067692C" w:rsidRPr="007039E2" w:rsidTr="00B30B1C">
        <w:trPr>
          <w:trHeight w:val="426"/>
        </w:trPr>
        <w:tc>
          <w:tcPr>
            <w:tcW w:w="2268" w:type="dxa"/>
            <w:tcBorders>
              <w:top w:val="nil"/>
              <w:left w:val="nil"/>
              <w:bottom w:val="nil"/>
              <w:right w:val="nil"/>
            </w:tcBorders>
          </w:tcPr>
          <w:p w:rsidR="0067692C" w:rsidRPr="007039E2" w:rsidRDefault="0067692C" w:rsidP="0067692C">
            <w:pPr>
              <w:tabs>
                <w:tab w:val="left" w:pos="432"/>
                <w:tab w:val="left" w:pos="864"/>
                <w:tab w:val="left" w:pos="1296"/>
                <w:tab w:val="left" w:pos="5040"/>
                <w:tab w:val="left" w:pos="5310"/>
                <w:tab w:val="left" w:pos="10656"/>
              </w:tabs>
              <w:jc w:val="left"/>
              <w:rPr>
                <w:rFonts w:cs="Arial"/>
                <w:sz w:val="24"/>
                <w:szCs w:val="24"/>
              </w:rPr>
            </w:pPr>
            <w:r>
              <w:rPr>
                <w:rFonts w:cs="Arial"/>
                <w:sz w:val="24"/>
                <w:szCs w:val="24"/>
              </w:rPr>
              <w:t xml:space="preserve">Subcontract No.:     </w:t>
            </w:r>
          </w:p>
        </w:tc>
        <w:tc>
          <w:tcPr>
            <w:tcW w:w="8100" w:type="dxa"/>
            <w:gridSpan w:val="4"/>
            <w:tcBorders>
              <w:top w:val="nil"/>
              <w:left w:val="nil"/>
              <w:bottom w:val="nil"/>
              <w:right w:val="nil"/>
            </w:tcBorders>
          </w:tcPr>
          <w:p w:rsidR="0067692C" w:rsidRPr="007039E2" w:rsidRDefault="0067692C" w:rsidP="0067692C">
            <w:pPr>
              <w:jc w:val="left"/>
              <w:rPr>
                <w:rFonts w:cs="Arial"/>
                <w:sz w:val="24"/>
                <w:szCs w:val="24"/>
              </w:rPr>
            </w:pPr>
          </w:p>
        </w:tc>
      </w:tr>
      <w:tr w:rsidR="0067692C" w:rsidRPr="007039E2" w:rsidTr="00B30B1C">
        <w:trPr>
          <w:trHeight w:val="435"/>
        </w:trPr>
        <w:tc>
          <w:tcPr>
            <w:tcW w:w="2268" w:type="dxa"/>
            <w:tcBorders>
              <w:top w:val="nil"/>
              <w:left w:val="nil"/>
              <w:bottom w:val="nil"/>
              <w:right w:val="nil"/>
            </w:tcBorders>
          </w:tcPr>
          <w:p w:rsidR="0067692C" w:rsidRPr="007039E2" w:rsidRDefault="0067692C" w:rsidP="0067692C">
            <w:pPr>
              <w:tabs>
                <w:tab w:val="left" w:pos="432"/>
                <w:tab w:val="left" w:pos="864"/>
                <w:tab w:val="left" w:pos="1296"/>
                <w:tab w:val="left" w:pos="5040"/>
                <w:tab w:val="left" w:pos="5310"/>
                <w:tab w:val="left" w:pos="10656"/>
              </w:tabs>
              <w:jc w:val="left"/>
              <w:rPr>
                <w:rFonts w:cs="Arial"/>
                <w:sz w:val="24"/>
                <w:szCs w:val="24"/>
              </w:rPr>
            </w:pPr>
            <w:r w:rsidRPr="007039E2">
              <w:rPr>
                <w:rFonts w:cs="Arial"/>
                <w:sz w:val="24"/>
                <w:szCs w:val="24"/>
              </w:rPr>
              <w:t>S</w:t>
            </w:r>
            <w:r>
              <w:rPr>
                <w:rFonts w:cs="Arial"/>
                <w:sz w:val="24"/>
                <w:szCs w:val="24"/>
              </w:rPr>
              <w:t xml:space="preserve">ubcontract For:   </w:t>
            </w:r>
          </w:p>
        </w:tc>
        <w:tc>
          <w:tcPr>
            <w:tcW w:w="8100" w:type="dxa"/>
            <w:gridSpan w:val="4"/>
            <w:tcBorders>
              <w:top w:val="nil"/>
              <w:left w:val="nil"/>
              <w:bottom w:val="nil"/>
              <w:right w:val="nil"/>
            </w:tcBorders>
          </w:tcPr>
          <w:p w:rsidR="0067692C" w:rsidRPr="007039E2" w:rsidRDefault="0067692C" w:rsidP="0067692C">
            <w:pPr>
              <w:jc w:val="left"/>
              <w:rPr>
                <w:rFonts w:cs="Arial"/>
                <w:sz w:val="24"/>
                <w:szCs w:val="24"/>
              </w:rPr>
            </w:pPr>
          </w:p>
        </w:tc>
      </w:tr>
      <w:tr w:rsidR="0067692C" w:rsidRPr="007039E2" w:rsidTr="0067692C">
        <w:tc>
          <w:tcPr>
            <w:tcW w:w="10368" w:type="dxa"/>
            <w:gridSpan w:val="5"/>
            <w:tcBorders>
              <w:top w:val="nil"/>
              <w:left w:val="nil"/>
              <w:bottom w:val="nil"/>
              <w:right w:val="nil"/>
            </w:tcBorders>
          </w:tcPr>
          <w:p w:rsidR="0067692C" w:rsidRPr="007039E2" w:rsidRDefault="0067692C" w:rsidP="0067692C">
            <w:pPr>
              <w:tabs>
                <w:tab w:val="left" w:pos="432"/>
                <w:tab w:val="left" w:pos="864"/>
                <w:tab w:val="left" w:pos="1296"/>
                <w:tab w:val="left" w:pos="5040"/>
                <w:tab w:val="left" w:pos="5310"/>
                <w:tab w:val="left" w:pos="10656"/>
              </w:tabs>
              <w:rPr>
                <w:rFonts w:cs="Arial"/>
                <w:sz w:val="24"/>
                <w:szCs w:val="24"/>
              </w:rPr>
            </w:pPr>
          </w:p>
        </w:tc>
      </w:tr>
      <w:tr w:rsidR="0067692C" w:rsidRPr="007039E2" w:rsidTr="00B30B1C">
        <w:tc>
          <w:tcPr>
            <w:tcW w:w="4968" w:type="dxa"/>
            <w:gridSpan w:val="2"/>
            <w:tcBorders>
              <w:top w:val="nil"/>
              <w:left w:val="nil"/>
              <w:bottom w:val="nil"/>
              <w:right w:val="nil"/>
            </w:tcBorders>
          </w:tcPr>
          <w:p w:rsidR="0067692C" w:rsidRPr="007039E2" w:rsidRDefault="0067692C" w:rsidP="0067692C">
            <w:pPr>
              <w:tabs>
                <w:tab w:val="left" w:pos="432"/>
                <w:tab w:val="left" w:pos="864"/>
                <w:tab w:val="left" w:pos="1296"/>
                <w:tab w:val="left" w:pos="5040"/>
                <w:tab w:val="left" w:pos="5310"/>
                <w:tab w:val="left" w:pos="10656"/>
              </w:tabs>
              <w:spacing w:before="180"/>
              <w:rPr>
                <w:rFonts w:cs="Arial"/>
                <w:sz w:val="24"/>
                <w:szCs w:val="24"/>
              </w:rPr>
            </w:pPr>
            <w:r w:rsidRPr="007039E2">
              <w:rPr>
                <w:rFonts w:cs="Arial"/>
                <w:sz w:val="24"/>
                <w:szCs w:val="24"/>
              </w:rPr>
              <w:t>EFFECTIVE DATE OF THIS AGREEMENT:</w:t>
            </w:r>
          </w:p>
        </w:tc>
        <w:tc>
          <w:tcPr>
            <w:tcW w:w="5400" w:type="dxa"/>
            <w:gridSpan w:val="3"/>
            <w:tcBorders>
              <w:top w:val="nil"/>
              <w:left w:val="nil"/>
              <w:bottom w:val="nil"/>
              <w:right w:val="nil"/>
            </w:tcBorders>
          </w:tcPr>
          <w:p w:rsidR="0067692C" w:rsidRPr="007039E2" w:rsidRDefault="0067692C" w:rsidP="0067692C">
            <w:pPr>
              <w:tabs>
                <w:tab w:val="left" w:pos="432"/>
                <w:tab w:val="left" w:pos="864"/>
                <w:tab w:val="left" w:pos="1296"/>
                <w:tab w:val="left" w:pos="5040"/>
                <w:tab w:val="left" w:pos="5310"/>
                <w:tab w:val="left" w:pos="10656"/>
              </w:tabs>
              <w:spacing w:before="180"/>
              <w:rPr>
                <w:rFonts w:cs="Arial"/>
                <w:sz w:val="24"/>
                <w:szCs w:val="24"/>
              </w:rPr>
            </w:pPr>
          </w:p>
        </w:tc>
      </w:tr>
      <w:tr w:rsidR="0067692C" w:rsidRPr="007039E2" w:rsidTr="00B30B1C">
        <w:tc>
          <w:tcPr>
            <w:tcW w:w="10368" w:type="dxa"/>
            <w:gridSpan w:val="5"/>
            <w:tcBorders>
              <w:top w:val="nil"/>
              <w:left w:val="nil"/>
              <w:bottom w:val="nil"/>
              <w:right w:val="nil"/>
            </w:tcBorders>
          </w:tcPr>
          <w:p w:rsidR="0067692C" w:rsidRDefault="0067692C" w:rsidP="0067692C">
            <w:pPr>
              <w:pStyle w:val="paragrapha"/>
              <w:rPr>
                <w:rFonts w:cs="Arial"/>
                <w:szCs w:val="24"/>
              </w:rPr>
            </w:pPr>
          </w:p>
          <w:p w:rsidR="0067692C" w:rsidRPr="007039E2" w:rsidRDefault="0067692C" w:rsidP="0067692C">
            <w:pPr>
              <w:pStyle w:val="paragrapha"/>
              <w:rPr>
                <w:rFonts w:cs="Arial"/>
                <w:szCs w:val="24"/>
              </w:rPr>
            </w:pPr>
            <w:bookmarkStart w:id="0" w:name="_GoBack"/>
            <w:bookmarkEnd w:id="0"/>
            <w:r w:rsidRPr="007039E2">
              <w:rPr>
                <w:rFonts w:cs="Arial"/>
                <w:szCs w:val="24"/>
              </w:rPr>
              <w:t>1.</w:t>
            </w:r>
            <w:r w:rsidRPr="007039E2">
              <w:rPr>
                <w:rFonts w:cs="Arial"/>
                <w:szCs w:val="24"/>
              </w:rPr>
              <w:tab/>
              <w:t>I agree to:</w:t>
            </w:r>
          </w:p>
          <w:p w:rsidR="0067692C" w:rsidRPr="007039E2" w:rsidRDefault="0067692C" w:rsidP="0067692C">
            <w:pPr>
              <w:pStyle w:val="para1"/>
              <w:ind w:left="900" w:hanging="540"/>
              <w:rPr>
                <w:rFonts w:cs="Arial"/>
                <w:szCs w:val="24"/>
              </w:rPr>
            </w:pPr>
            <w:r w:rsidRPr="007039E2">
              <w:rPr>
                <w:rFonts w:cs="Arial"/>
                <w:szCs w:val="24"/>
              </w:rPr>
              <w:t>1.1</w:t>
            </w:r>
            <w:r w:rsidRPr="007039E2">
              <w:rPr>
                <w:rFonts w:cs="Arial"/>
                <w:szCs w:val="24"/>
              </w:rPr>
              <w:tab/>
              <w:t>Disclose promptly and fully to the California Institute of Technology, hereinafter referred to as the Institute, or any individual, corporation, or Governmental agency which the Institute may specify, all inventions, discoveries, innovations, improvements, and other matters, whether or not patentable, that I solely, or jointly with others, conceive or actually reduce to practice in the performance of work pursuant to the above-identified Subcontract.</w:t>
            </w:r>
          </w:p>
          <w:p w:rsidR="0067692C" w:rsidRPr="007039E2" w:rsidRDefault="0067692C" w:rsidP="0067692C">
            <w:pPr>
              <w:pStyle w:val="para1"/>
              <w:rPr>
                <w:rFonts w:cs="Arial"/>
                <w:szCs w:val="24"/>
              </w:rPr>
            </w:pPr>
          </w:p>
          <w:p w:rsidR="0067692C" w:rsidRPr="00D054EE" w:rsidRDefault="0067692C" w:rsidP="0067692C">
            <w:pPr>
              <w:pStyle w:val="para1"/>
              <w:spacing w:after="120"/>
              <w:ind w:left="900" w:hanging="540"/>
              <w:rPr>
                <w:rFonts w:cs="Arial"/>
                <w:szCs w:val="24"/>
              </w:rPr>
            </w:pPr>
            <w:r w:rsidRPr="007039E2">
              <w:rPr>
                <w:rFonts w:cs="Arial"/>
                <w:szCs w:val="24"/>
              </w:rPr>
              <w:t>1.2</w:t>
            </w:r>
            <w:r w:rsidRPr="007039E2">
              <w:rPr>
                <w:rFonts w:cs="Arial"/>
                <w:szCs w:val="24"/>
              </w:rPr>
              <w:tab/>
              <w:t>With regard to work on the project(s) described above, assign ownership to all patents to</w:t>
            </w:r>
            <w:r>
              <w:rPr>
                <w:rFonts w:cs="Arial"/>
                <w:szCs w:val="24"/>
              </w:rPr>
              <w:t xml:space="preserve"> </w:t>
            </w:r>
            <w:r w:rsidRPr="007039E2">
              <w:rPr>
                <w:rFonts w:cs="Arial"/>
                <w:szCs w:val="24"/>
              </w:rPr>
              <w:t xml:space="preserve"> </w:t>
            </w:r>
            <w:r>
              <w:rPr>
                <w:rFonts w:cs="Arial"/>
                <w:szCs w:val="24"/>
              </w:rPr>
              <w:t xml:space="preserve">__________________________ (the </w:t>
            </w:r>
            <w:r>
              <w:rPr>
                <w:rFonts w:cs="Arial"/>
                <w:color w:val="1E2021"/>
              </w:rPr>
              <w:t>individual or organization tha</w:t>
            </w:r>
            <w:r w:rsidRPr="002814F6">
              <w:rPr>
                <w:rFonts w:cs="Arial"/>
                <w:color w:val="1E2021"/>
              </w:rPr>
              <w:t>t </w:t>
            </w:r>
            <w:r>
              <w:rPr>
                <w:rFonts w:cs="Arial"/>
                <w:color w:val="1E2021"/>
              </w:rPr>
              <w:t xml:space="preserve">hired me and </w:t>
            </w:r>
            <w:r>
              <w:rPr>
                <w:rStyle w:val="Strong"/>
                <w:rFonts w:cs="Arial"/>
                <w:b w:val="0"/>
                <w:color w:val="1E2021"/>
              </w:rPr>
              <w:t>pays</w:t>
            </w:r>
            <w:r w:rsidRPr="002814F6">
              <w:rPr>
                <w:rStyle w:val="Strong"/>
                <w:rFonts w:cs="Arial"/>
                <w:b w:val="0"/>
                <w:color w:val="1E2021"/>
              </w:rPr>
              <w:t xml:space="preserve"> for the work I perform</w:t>
            </w:r>
            <w:r>
              <w:rPr>
                <w:rStyle w:val="Strong"/>
                <w:rFonts w:cs="Arial"/>
                <w:b w:val="0"/>
                <w:color w:val="1E2021"/>
              </w:rPr>
              <w:t>, referred to as “My Employer” in this Agreement</w:t>
            </w:r>
            <w:r w:rsidRPr="002814F6">
              <w:rPr>
                <w:rStyle w:val="Strong"/>
                <w:rFonts w:cs="Arial"/>
                <w:b w:val="0"/>
                <w:color w:val="1E2021"/>
              </w:rPr>
              <w:t>)</w:t>
            </w:r>
            <w:r w:rsidRPr="007039E2">
              <w:rPr>
                <w:rFonts w:cs="Arial"/>
                <w:szCs w:val="24"/>
              </w:rPr>
              <w:t xml:space="preserve"> and execute all documents, including assignments of all patent and patent-related rights I may have in matters disclosed pursuant to subparagraph (1), above, and supply all additional information which the Institute, or its designee, requests and deems necessary or desirable in order to obtain patents in the United States and foreign countries, or to perform its patent obligations to others.</w:t>
            </w:r>
          </w:p>
          <w:p w:rsidR="0067692C" w:rsidRPr="00D054EE" w:rsidRDefault="0067692C" w:rsidP="0067692C"/>
        </w:tc>
      </w:tr>
      <w:tr w:rsidR="0067692C" w:rsidRPr="007039E2" w:rsidTr="00B30B1C">
        <w:trPr>
          <w:trHeight w:val="3038"/>
        </w:trPr>
        <w:tc>
          <w:tcPr>
            <w:tcW w:w="10368" w:type="dxa"/>
            <w:gridSpan w:val="5"/>
            <w:tcBorders>
              <w:top w:val="nil"/>
              <w:left w:val="nil"/>
              <w:bottom w:val="nil"/>
              <w:right w:val="nil"/>
            </w:tcBorders>
          </w:tcPr>
          <w:p w:rsidR="0067692C" w:rsidRDefault="0067692C" w:rsidP="0067692C">
            <w:pPr>
              <w:pStyle w:val="paragrapha"/>
              <w:ind w:left="900" w:firstLine="0"/>
              <w:rPr>
                <w:rFonts w:cs="Arial"/>
                <w:szCs w:val="24"/>
              </w:rPr>
            </w:pPr>
            <w:r w:rsidRPr="007039E2">
              <w:rPr>
                <w:rFonts w:cs="Arial"/>
                <w:szCs w:val="24"/>
              </w:rPr>
              <w:t xml:space="preserve">I AGREE THAT ALL LEGAL RIGHTS, INCLUDING ALL PATENTS, IN AND TO THE SUBCONTRACT WORK DESCRIBED ABOVE SHALL BELONG TO </w:t>
            </w:r>
            <w:r>
              <w:rPr>
                <w:rFonts w:cs="Arial"/>
                <w:szCs w:val="24"/>
              </w:rPr>
              <w:t xml:space="preserve">MY EMPLOYER WHO SHALL ASSIGN SUCH RIGHTS TO </w:t>
            </w:r>
            <w:r w:rsidRPr="007039E2">
              <w:rPr>
                <w:rFonts w:cs="Arial"/>
                <w:szCs w:val="24"/>
              </w:rPr>
              <w:t xml:space="preserve">THE INSTITUTE. I THEREFORE FURTHER AGREE TO ASSIGN </w:t>
            </w:r>
            <w:r>
              <w:rPr>
                <w:rFonts w:cs="Arial"/>
                <w:szCs w:val="24"/>
              </w:rPr>
              <w:t xml:space="preserve">AND HEREBY DO ASSIGN </w:t>
            </w:r>
            <w:r w:rsidRPr="007039E2">
              <w:rPr>
                <w:rFonts w:cs="Arial"/>
                <w:szCs w:val="24"/>
              </w:rPr>
              <w:t>TO MY EMPLOYER FOR REASSIGNMENT TO THE INSTITUTE ANY AND ALL RIGHT, TITLE AND INTEREST I MAY HAVE IN ALL INVENTIONS, DISCOVERIES, INNOVATIONS, IMPROVEMENTS, WHETHER OR NOT PATENTABLE, THAT I SOLELY, OR JOINTLY WITH OTHERS, CONCEIVE OR ACTUALLY REDUCE TO PRACTICE IN THE PERFORMANCE OF WORK PURSUANT TO THE ABOVE-IDENTIFIED SUBCONTRACT.</w:t>
            </w:r>
          </w:p>
          <w:p w:rsidR="0067692C" w:rsidRPr="00D054EE" w:rsidRDefault="0067692C" w:rsidP="0067692C"/>
        </w:tc>
      </w:tr>
    </w:tbl>
    <w:p w:rsidR="00666CD3" w:rsidRPr="007039E2" w:rsidRDefault="00F427C2" w:rsidP="00F427C2">
      <w:pPr>
        <w:pStyle w:val="para1"/>
        <w:ind w:left="900" w:hanging="540"/>
        <w:rPr>
          <w:rFonts w:cs="Arial"/>
          <w:szCs w:val="24"/>
        </w:rPr>
      </w:pPr>
      <w:r w:rsidRPr="007039E2">
        <w:rPr>
          <w:rFonts w:cs="Arial"/>
          <w:szCs w:val="24"/>
        </w:rPr>
        <w:lastRenderedPageBreak/>
        <w:t>1.3</w:t>
      </w:r>
      <w:r w:rsidRPr="007039E2">
        <w:rPr>
          <w:rFonts w:cs="Arial"/>
          <w:szCs w:val="24"/>
        </w:rPr>
        <w:tab/>
      </w:r>
      <w:r w:rsidR="00666CD3" w:rsidRPr="007039E2">
        <w:rPr>
          <w:rFonts w:cs="Arial"/>
          <w:szCs w:val="24"/>
        </w:rPr>
        <w:t xml:space="preserve">Refrain from disclosing, prior to notice to the Institute and compliance with policies and procedures of the Institute relating to publications, copyrights, and the release of information to the public, any information relating to the performance or the results of work performed pursuant to the above-identified </w:t>
      </w:r>
      <w:r w:rsidR="008E16C8" w:rsidRPr="007039E2">
        <w:rPr>
          <w:rFonts w:cs="Arial"/>
          <w:szCs w:val="24"/>
        </w:rPr>
        <w:t>Subc</w:t>
      </w:r>
      <w:r w:rsidR="00666CD3" w:rsidRPr="007039E2">
        <w:rPr>
          <w:rFonts w:cs="Arial"/>
          <w:szCs w:val="24"/>
        </w:rPr>
        <w:t xml:space="preserve">ontract to any person other than my associates in the performance of such work, </w:t>
      </w:r>
      <w:r w:rsidR="00110C01">
        <w:rPr>
          <w:rFonts w:cs="Arial"/>
          <w:szCs w:val="24"/>
        </w:rPr>
        <w:t>M</w:t>
      </w:r>
      <w:r w:rsidR="00666CD3" w:rsidRPr="007039E2">
        <w:rPr>
          <w:rFonts w:cs="Arial"/>
          <w:szCs w:val="24"/>
        </w:rPr>
        <w:t xml:space="preserve">y </w:t>
      </w:r>
      <w:r w:rsidR="00110C01">
        <w:rPr>
          <w:rFonts w:cs="Arial"/>
          <w:szCs w:val="24"/>
        </w:rPr>
        <w:t>E</w:t>
      </w:r>
      <w:r w:rsidR="00666CD3" w:rsidRPr="007039E2">
        <w:rPr>
          <w:rFonts w:cs="Arial"/>
          <w:szCs w:val="24"/>
        </w:rPr>
        <w:t xml:space="preserve">mployer, the Contracting Officer for the NASA Prime Contract or authorized representative, or employees or designees of the Institute; and I further understand and agree that nothing contained in this Patent and Copyright Agreement shall affect my obligation to adhere to the applicable requirements of the Espionage Act, United States Code, Title 18, or other laws and regulations bearing on the security of information relating to work pursuant to the above-identified </w:t>
      </w:r>
      <w:r w:rsidR="008E16C8" w:rsidRPr="007039E2">
        <w:rPr>
          <w:rFonts w:cs="Arial"/>
          <w:szCs w:val="24"/>
        </w:rPr>
        <w:t>Subc</w:t>
      </w:r>
      <w:r w:rsidR="00666CD3" w:rsidRPr="007039E2">
        <w:rPr>
          <w:rFonts w:cs="Arial"/>
          <w:szCs w:val="24"/>
        </w:rPr>
        <w:t>ontract.</w:t>
      </w:r>
    </w:p>
    <w:p w:rsidR="00666CD3" w:rsidRPr="007039E2" w:rsidRDefault="00666CD3">
      <w:pPr>
        <w:pStyle w:val="paragrapha"/>
        <w:rPr>
          <w:rFonts w:cs="Arial"/>
          <w:szCs w:val="24"/>
        </w:rPr>
      </w:pPr>
    </w:p>
    <w:p w:rsidR="00666CD3" w:rsidRPr="007039E2" w:rsidRDefault="00F427C2">
      <w:pPr>
        <w:pStyle w:val="paragrapha"/>
        <w:rPr>
          <w:rFonts w:cs="Arial"/>
          <w:szCs w:val="24"/>
        </w:rPr>
      </w:pPr>
      <w:r w:rsidRPr="007039E2">
        <w:rPr>
          <w:rFonts w:cs="Arial"/>
          <w:szCs w:val="24"/>
        </w:rPr>
        <w:t>2.</w:t>
      </w:r>
      <w:r w:rsidR="00666CD3" w:rsidRPr="007039E2">
        <w:rPr>
          <w:rFonts w:cs="Arial"/>
          <w:szCs w:val="24"/>
        </w:rPr>
        <w:tab/>
        <w:t>I further understand that if the Institute receives revenue from patents or inventions assigned to it by me</w:t>
      </w:r>
      <w:r w:rsidR="004C0AA6">
        <w:rPr>
          <w:rFonts w:cs="Arial"/>
          <w:szCs w:val="24"/>
        </w:rPr>
        <w:t xml:space="preserve"> and </w:t>
      </w:r>
      <w:r w:rsidR="0067692C">
        <w:rPr>
          <w:rFonts w:cs="Arial"/>
          <w:szCs w:val="24"/>
        </w:rPr>
        <w:t>m</w:t>
      </w:r>
      <w:r w:rsidR="004C0AA6">
        <w:rPr>
          <w:rFonts w:cs="Arial"/>
          <w:szCs w:val="24"/>
        </w:rPr>
        <w:t xml:space="preserve">y </w:t>
      </w:r>
      <w:r w:rsidR="0067692C">
        <w:rPr>
          <w:rFonts w:cs="Arial"/>
          <w:szCs w:val="24"/>
        </w:rPr>
        <w:t>e</w:t>
      </w:r>
      <w:r w:rsidR="004C0AA6">
        <w:rPr>
          <w:rFonts w:cs="Arial"/>
          <w:szCs w:val="24"/>
        </w:rPr>
        <w:t>mployer</w:t>
      </w:r>
      <w:r w:rsidR="00666CD3" w:rsidRPr="007039E2">
        <w:rPr>
          <w:rFonts w:cs="Arial"/>
          <w:szCs w:val="24"/>
        </w:rPr>
        <w:t xml:space="preserve"> pursuant to this Agreement in excess of administrative costs, I shall share in such net revenue according to the established and announced patent policy as in effect on the date of the above</w:t>
      </w:r>
      <w:r w:rsidRPr="007039E2">
        <w:rPr>
          <w:rFonts w:cs="Arial"/>
          <w:szCs w:val="24"/>
        </w:rPr>
        <w:t>-</w:t>
      </w:r>
      <w:r w:rsidR="00666CD3" w:rsidRPr="007039E2">
        <w:rPr>
          <w:rFonts w:cs="Arial"/>
          <w:szCs w:val="24"/>
        </w:rPr>
        <w:t xml:space="preserve">identified </w:t>
      </w:r>
      <w:r w:rsidR="008E16C8" w:rsidRPr="007039E2">
        <w:rPr>
          <w:rFonts w:cs="Arial"/>
          <w:szCs w:val="24"/>
        </w:rPr>
        <w:t>Subc</w:t>
      </w:r>
      <w:r w:rsidR="00666CD3" w:rsidRPr="007039E2">
        <w:rPr>
          <w:rFonts w:cs="Arial"/>
          <w:szCs w:val="24"/>
        </w:rPr>
        <w:t>ontract.</w:t>
      </w:r>
    </w:p>
    <w:p w:rsidR="00666CD3" w:rsidRPr="007039E2" w:rsidRDefault="00666CD3">
      <w:pPr>
        <w:pStyle w:val="paragrapha"/>
        <w:rPr>
          <w:rFonts w:cs="Arial"/>
          <w:szCs w:val="24"/>
        </w:rPr>
      </w:pPr>
    </w:p>
    <w:p w:rsidR="00666CD3" w:rsidRPr="007039E2" w:rsidRDefault="00F427C2">
      <w:pPr>
        <w:pStyle w:val="paragrapha"/>
        <w:rPr>
          <w:rFonts w:cs="Arial"/>
          <w:szCs w:val="24"/>
        </w:rPr>
      </w:pPr>
      <w:r w:rsidRPr="007039E2">
        <w:rPr>
          <w:rFonts w:cs="Arial"/>
          <w:szCs w:val="24"/>
        </w:rPr>
        <w:t>3.</w:t>
      </w:r>
      <w:r w:rsidR="00666CD3" w:rsidRPr="007039E2">
        <w:rPr>
          <w:rFonts w:cs="Arial"/>
          <w:szCs w:val="24"/>
        </w:rPr>
        <w:tab/>
        <w:t xml:space="preserve">In my performance of services pursuant to the above-identified </w:t>
      </w:r>
      <w:r w:rsidR="008E16C8" w:rsidRPr="007039E2">
        <w:rPr>
          <w:rFonts w:cs="Arial"/>
          <w:szCs w:val="24"/>
        </w:rPr>
        <w:t>Subc</w:t>
      </w:r>
      <w:r w:rsidR="00666CD3" w:rsidRPr="007039E2">
        <w:rPr>
          <w:rFonts w:cs="Arial"/>
          <w:szCs w:val="24"/>
        </w:rPr>
        <w:t xml:space="preserve">ontract, I understand that the Institute shall have no liability to me whatsoever, except as provided herein or arising pursuant to the above-identified </w:t>
      </w:r>
      <w:r w:rsidR="008E16C8" w:rsidRPr="007039E2">
        <w:rPr>
          <w:rFonts w:cs="Arial"/>
          <w:szCs w:val="24"/>
        </w:rPr>
        <w:t>Subc</w:t>
      </w:r>
      <w:r w:rsidR="00666CD3" w:rsidRPr="007039E2">
        <w:rPr>
          <w:rFonts w:cs="Arial"/>
          <w:szCs w:val="24"/>
        </w:rPr>
        <w:t>ontract.</w:t>
      </w:r>
    </w:p>
    <w:p w:rsidR="00666CD3" w:rsidRPr="007039E2" w:rsidRDefault="00666CD3">
      <w:pPr>
        <w:pStyle w:val="paragrapha"/>
        <w:rPr>
          <w:rFonts w:cs="Arial"/>
          <w:szCs w:val="24"/>
        </w:rPr>
      </w:pPr>
    </w:p>
    <w:p w:rsidR="00666CD3" w:rsidRPr="007039E2" w:rsidRDefault="00F427C2">
      <w:pPr>
        <w:pStyle w:val="paragrapha"/>
        <w:rPr>
          <w:rFonts w:cs="Arial"/>
          <w:szCs w:val="24"/>
        </w:rPr>
      </w:pPr>
      <w:r w:rsidRPr="007039E2">
        <w:rPr>
          <w:rFonts w:cs="Arial"/>
          <w:szCs w:val="24"/>
        </w:rPr>
        <w:t>4.</w:t>
      </w:r>
      <w:r w:rsidR="00666CD3" w:rsidRPr="007039E2">
        <w:rPr>
          <w:rFonts w:cs="Arial"/>
          <w:szCs w:val="24"/>
        </w:rPr>
        <w:tab/>
        <w:t>I certify that I am not, nor will I voluntarily become, a party to a contract, regulation, or other obligation which will conflict with or otherwise interfere with fulfillment of the obligations I assume under this Patent and Copyright Agreement.</w:t>
      </w:r>
    </w:p>
    <w:p w:rsidR="00666CD3" w:rsidRPr="007039E2" w:rsidRDefault="00666CD3">
      <w:pPr>
        <w:tabs>
          <w:tab w:val="left" w:pos="432"/>
          <w:tab w:val="left" w:pos="864"/>
          <w:tab w:val="left" w:pos="1296"/>
          <w:tab w:val="left" w:pos="5040"/>
          <w:tab w:val="left" w:pos="10656"/>
        </w:tabs>
        <w:rPr>
          <w:rFonts w:cs="Arial"/>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538"/>
        <w:gridCol w:w="4770"/>
        <w:gridCol w:w="810"/>
        <w:gridCol w:w="1458"/>
      </w:tblGrid>
      <w:tr w:rsidR="00F427C2" w:rsidRPr="007039E2" w:rsidTr="0067692C">
        <w:tc>
          <w:tcPr>
            <w:tcW w:w="9576" w:type="dxa"/>
            <w:gridSpan w:val="4"/>
            <w:shd w:val="clear" w:color="auto" w:fill="D9D9D9"/>
          </w:tcPr>
          <w:p w:rsidR="00F427C2" w:rsidRPr="007039E2" w:rsidRDefault="007039E2" w:rsidP="007039E2">
            <w:pPr>
              <w:tabs>
                <w:tab w:val="left" w:pos="432"/>
                <w:tab w:val="left" w:pos="864"/>
                <w:tab w:val="left" w:pos="1296"/>
                <w:tab w:val="left" w:pos="5040"/>
                <w:tab w:val="left" w:pos="10656"/>
              </w:tabs>
              <w:jc w:val="center"/>
              <w:rPr>
                <w:rFonts w:cs="Arial"/>
                <w:b/>
                <w:sz w:val="24"/>
                <w:szCs w:val="24"/>
              </w:rPr>
            </w:pPr>
            <w:r>
              <w:rPr>
                <w:rFonts w:cs="Arial"/>
                <w:b/>
                <w:sz w:val="24"/>
                <w:szCs w:val="24"/>
              </w:rPr>
              <w:t>Certification</w:t>
            </w:r>
          </w:p>
        </w:tc>
      </w:tr>
      <w:tr w:rsidR="00D74D85" w:rsidRPr="009340FA" w:rsidTr="0067692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538" w:type="dxa"/>
            <w:shd w:val="clear" w:color="auto" w:fill="auto"/>
          </w:tcPr>
          <w:p w:rsidR="00D74D85" w:rsidRPr="009340FA" w:rsidRDefault="00D74D85" w:rsidP="00BD0347">
            <w:pPr>
              <w:rPr>
                <w:rFonts w:cs="Arial"/>
                <w:sz w:val="24"/>
                <w:szCs w:val="24"/>
              </w:rPr>
            </w:pPr>
          </w:p>
          <w:p w:rsidR="00D74D85" w:rsidRDefault="00D74D85" w:rsidP="00D74D85">
            <w:pPr>
              <w:rPr>
                <w:rFonts w:cs="Arial"/>
                <w:sz w:val="24"/>
                <w:szCs w:val="24"/>
              </w:rPr>
            </w:pPr>
            <w:r>
              <w:rPr>
                <w:rFonts w:cs="Arial"/>
                <w:sz w:val="24"/>
                <w:szCs w:val="24"/>
              </w:rPr>
              <w:t>Subcontractor</w:t>
            </w:r>
          </w:p>
          <w:p w:rsidR="00D74D85" w:rsidRPr="009340FA" w:rsidRDefault="00D74D85" w:rsidP="00D74D85">
            <w:pPr>
              <w:rPr>
                <w:rFonts w:cs="Arial"/>
                <w:sz w:val="24"/>
                <w:szCs w:val="24"/>
              </w:rPr>
            </w:pPr>
            <w:r>
              <w:rPr>
                <w:rFonts w:cs="Arial"/>
                <w:sz w:val="24"/>
                <w:szCs w:val="24"/>
              </w:rPr>
              <w:t>Employee Signature:</w:t>
            </w:r>
            <w:r w:rsidRPr="009340FA">
              <w:rPr>
                <w:rFonts w:cs="Arial"/>
                <w:sz w:val="24"/>
                <w:szCs w:val="24"/>
              </w:rPr>
              <w:t xml:space="preserve"> </w:t>
            </w:r>
          </w:p>
        </w:tc>
        <w:tc>
          <w:tcPr>
            <w:tcW w:w="4770" w:type="dxa"/>
            <w:tcBorders>
              <w:bottom w:val="single" w:sz="8" w:space="0" w:color="auto"/>
            </w:tcBorders>
            <w:shd w:val="clear" w:color="auto" w:fill="auto"/>
          </w:tcPr>
          <w:p w:rsidR="00D74D85" w:rsidRPr="009340FA" w:rsidRDefault="00D74D85" w:rsidP="00BD0347">
            <w:pPr>
              <w:rPr>
                <w:rFonts w:cs="Arial"/>
                <w:sz w:val="24"/>
                <w:szCs w:val="24"/>
              </w:rPr>
            </w:pPr>
          </w:p>
          <w:p w:rsidR="00D74D85" w:rsidRPr="009340FA" w:rsidRDefault="00D74D85" w:rsidP="00BD0347">
            <w:pPr>
              <w:rPr>
                <w:rFonts w:cs="Arial"/>
                <w:sz w:val="24"/>
                <w:szCs w:val="24"/>
              </w:rPr>
            </w:pPr>
          </w:p>
        </w:tc>
        <w:tc>
          <w:tcPr>
            <w:tcW w:w="810" w:type="dxa"/>
            <w:shd w:val="clear" w:color="auto" w:fill="auto"/>
          </w:tcPr>
          <w:p w:rsidR="00D74D85" w:rsidRPr="009340FA" w:rsidRDefault="00D74D85" w:rsidP="00BD0347">
            <w:pPr>
              <w:rPr>
                <w:rFonts w:cs="Arial"/>
                <w:sz w:val="24"/>
                <w:szCs w:val="24"/>
              </w:rPr>
            </w:pPr>
          </w:p>
          <w:p w:rsidR="00D74D85" w:rsidRPr="009340FA" w:rsidRDefault="00D74D85" w:rsidP="00BD0347">
            <w:pPr>
              <w:rPr>
                <w:rFonts w:cs="Arial"/>
                <w:sz w:val="24"/>
                <w:szCs w:val="24"/>
              </w:rPr>
            </w:pPr>
          </w:p>
          <w:p w:rsidR="00D74D85" w:rsidRPr="009340FA" w:rsidRDefault="00D74D85" w:rsidP="00BD0347">
            <w:pPr>
              <w:rPr>
                <w:rFonts w:cs="Arial"/>
                <w:sz w:val="24"/>
                <w:szCs w:val="24"/>
              </w:rPr>
            </w:pPr>
            <w:r w:rsidRPr="009340FA">
              <w:rPr>
                <w:rFonts w:cs="Arial"/>
                <w:sz w:val="24"/>
                <w:szCs w:val="24"/>
              </w:rPr>
              <w:t xml:space="preserve">Date: </w:t>
            </w:r>
          </w:p>
        </w:tc>
        <w:tc>
          <w:tcPr>
            <w:tcW w:w="1458" w:type="dxa"/>
            <w:tcBorders>
              <w:bottom w:val="single" w:sz="8" w:space="0" w:color="auto"/>
            </w:tcBorders>
            <w:shd w:val="clear" w:color="auto" w:fill="auto"/>
          </w:tcPr>
          <w:p w:rsidR="00D74D85" w:rsidRPr="009340FA" w:rsidRDefault="00D74D85" w:rsidP="00BD0347">
            <w:pPr>
              <w:rPr>
                <w:rFonts w:cs="Arial"/>
                <w:sz w:val="24"/>
                <w:szCs w:val="24"/>
              </w:rPr>
            </w:pPr>
          </w:p>
          <w:p w:rsidR="00D74D85" w:rsidRPr="009340FA" w:rsidRDefault="00D74D85" w:rsidP="00BD0347">
            <w:pPr>
              <w:rPr>
                <w:rFonts w:cs="Arial"/>
                <w:sz w:val="24"/>
                <w:szCs w:val="24"/>
              </w:rPr>
            </w:pPr>
          </w:p>
          <w:p w:rsidR="00D74D85" w:rsidRPr="009340FA" w:rsidRDefault="00D74D85" w:rsidP="00BD0347">
            <w:pPr>
              <w:rPr>
                <w:rFonts w:cs="Arial"/>
                <w:sz w:val="24"/>
                <w:szCs w:val="24"/>
              </w:rPr>
            </w:pPr>
          </w:p>
        </w:tc>
      </w:tr>
      <w:tr w:rsidR="00D74D85" w:rsidRPr="009340FA" w:rsidTr="0067692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538" w:type="dxa"/>
            <w:shd w:val="clear" w:color="auto" w:fill="auto"/>
          </w:tcPr>
          <w:p w:rsidR="00D74D85" w:rsidRPr="009340FA" w:rsidRDefault="00D74D85" w:rsidP="00BD0347">
            <w:pPr>
              <w:rPr>
                <w:rFonts w:cs="Arial"/>
                <w:sz w:val="24"/>
                <w:szCs w:val="24"/>
              </w:rPr>
            </w:pPr>
          </w:p>
          <w:p w:rsidR="00D74D85" w:rsidRPr="009340FA" w:rsidRDefault="00D74D85" w:rsidP="00BD0347">
            <w:pPr>
              <w:rPr>
                <w:rFonts w:cs="Arial"/>
                <w:sz w:val="24"/>
                <w:szCs w:val="24"/>
              </w:rPr>
            </w:pPr>
            <w:r w:rsidRPr="009340FA">
              <w:rPr>
                <w:rFonts w:cs="Arial"/>
                <w:sz w:val="24"/>
                <w:szCs w:val="24"/>
              </w:rPr>
              <w:t xml:space="preserve">Type/Print Name: </w:t>
            </w:r>
          </w:p>
        </w:tc>
        <w:tc>
          <w:tcPr>
            <w:tcW w:w="4770" w:type="dxa"/>
            <w:tcBorders>
              <w:top w:val="single" w:sz="8" w:space="0" w:color="auto"/>
              <w:bottom w:val="single" w:sz="8" w:space="0" w:color="auto"/>
            </w:tcBorders>
            <w:shd w:val="clear" w:color="auto" w:fill="auto"/>
          </w:tcPr>
          <w:p w:rsidR="00D74D85" w:rsidRPr="009340FA" w:rsidRDefault="00D74D85" w:rsidP="00BD0347">
            <w:pPr>
              <w:rPr>
                <w:rFonts w:cs="Arial"/>
                <w:sz w:val="24"/>
                <w:szCs w:val="24"/>
              </w:rPr>
            </w:pPr>
          </w:p>
          <w:p w:rsidR="00D74D85" w:rsidRPr="009340FA" w:rsidRDefault="00D74D85" w:rsidP="00BD0347">
            <w:pPr>
              <w:rPr>
                <w:rFonts w:cs="Arial"/>
                <w:sz w:val="24"/>
                <w:szCs w:val="24"/>
              </w:rPr>
            </w:pPr>
          </w:p>
        </w:tc>
        <w:tc>
          <w:tcPr>
            <w:tcW w:w="2268" w:type="dxa"/>
            <w:gridSpan w:val="2"/>
            <w:shd w:val="clear" w:color="auto" w:fill="auto"/>
          </w:tcPr>
          <w:p w:rsidR="00D74D85" w:rsidRPr="009340FA" w:rsidRDefault="00D74D85" w:rsidP="00BD0347">
            <w:pPr>
              <w:rPr>
                <w:rFonts w:cs="Arial"/>
                <w:sz w:val="24"/>
                <w:szCs w:val="24"/>
              </w:rPr>
            </w:pPr>
          </w:p>
        </w:tc>
      </w:tr>
    </w:tbl>
    <w:p w:rsidR="00666CD3" w:rsidRDefault="00666CD3">
      <w:pPr>
        <w:tabs>
          <w:tab w:val="left" w:pos="432"/>
          <w:tab w:val="left" w:pos="864"/>
          <w:tab w:val="left" w:pos="1296"/>
          <w:tab w:val="left" w:pos="5040"/>
          <w:tab w:val="left" w:pos="5310"/>
          <w:tab w:val="left" w:pos="10656"/>
        </w:tabs>
        <w:rPr>
          <w:rFonts w:ascii="Times New Roman" w:hAnsi="Times New Roman"/>
          <w:sz w:val="16"/>
        </w:rPr>
      </w:pPr>
    </w:p>
    <w:p w:rsidR="00666CD3" w:rsidRDefault="00666CD3">
      <w:pPr>
        <w:pBdr>
          <w:bottom w:val="single" w:sz="18" w:space="1" w:color="auto"/>
        </w:pBdr>
      </w:pPr>
    </w:p>
    <w:p w:rsidR="00666CD3" w:rsidRDefault="00666CD3" w:rsidP="00E67F36">
      <w:pPr>
        <w:tabs>
          <w:tab w:val="left" w:pos="432"/>
          <w:tab w:val="left" w:pos="864"/>
          <w:tab w:val="left" w:pos="1296"/>
          <w:tab w:val="left" w:pos="5040"/>
          <w:tab w:val="left" w:pos="5310"/>
          <w:tab w:val="left" w:pos="10656"/>
        </w:tabs>
        <w:spacing w:before="120"/>
        <w:jc w:val="center"/>
        <w:rPr>
          <w:sz w:val="14"/>
        </w:rPr>
      </w:pPr>
      <w:r>
        <w:rPr>
          <w:sz w:val="14"/>
          <w:u w:val="single"/>
        </w:rPr>
        <w:t>D</w:t>
      </w:r>
      <w:r>
        <w:rPr>
          <w:caps/>
          <w:sz w:val="14"/>
          <w:u w:val="single"/>
        </w:rPr>
        <w:t>istribution</w:t>
      </w:r>
      <w:r>
        <w:rPr>
          <w:sz w:val="14"/>
        </w:rPr>
        <w:t xml:space="preserve">:  Original - </w:t>
      </w:r>
      <w:r w:rsidR="0049014A">
        <w:rPr>
          <w:sz w:val="14"/>
        </w:rPr>
        <w:t xml:space="preserve">Subcontract; </w:t>
      </w:r>
      <w:r w:rsidR="00245299">
        <w:rPr>
          <w:sz w:val="14"/>
        </w:rPr>
        <w:t xml:space="preserve">One copy to </w:t>
      </w:r>
      <w:r w:rsidR="00B30B1C" w:rsidRPr="00B30B1C">
        <w:rPr>
          <w:sz w:val="14"/>
        </w:rPr>
        <w:t xml:space="preserve">2440 - Office </w:t>
      </w:r>
      <w:proofErr w:type="gramStart"/>
      <w:r w:rsidR="00B30B1C" w:rsidRPr="00B30B1C">
        <w:rPr>
          <w:sz w:val="14"/>
        </w:rPr>
        <w:t>Of</w:t>
      </w:r>
      <w:proofErr w:type="gramEnd"/>
      <w:r w:rsidR="00B30B1C" w:rsidRPr="00B30B1C">
        <w:rPr>
          <w:sz w:val="14"/>
        </w:rPr>
        <w:t xml:space="preserve"> Technology Transfer</w:t>
      </w:r>
    </w:p>
    <w:sectPr w:rsidR="00666CD3" w:rsidSect="0067692C">
      <w:headerReference w:type="default" r:id="rId9"/>
      <w:footerReference w:type="default" r:id="rId10"/>
      <w:footnotePr>
        <w:numFmt w:val="lowerRoman"/>
      </w:footnotePr>
      <w:endnotePr>
        <w:numFmt w:val="decimal"/>
      </w:endnotePr>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E30" w:rsidRDefault="00AF0E30">
      <w:r>
        <w:separator/>
      </w:r>
    </w:p>
  </w:endnote>
  <w:endnote w:type="continuationSeparator" w:id="0">
    <w:p w:rsidR="00AF0E30" w:rsidRDefault="00AF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CD3" w:rsidRPr="0042501C" w:rsidRDefault="00216303" w:rsidP="0042501C">
    <w:pPr>
      <w:tabs>
        <w:tab w:val="left" w:pos="432"/>
        <w:tab w:val="left" w:pos="864"/>
        <w:tab w:val="center" w:pos="6048"/>
      </w:tabs>
      <w:jc w:val="left"/>
      <w:rPr>
        <w:sz w:val="16"/>
      </w:rPr>
    </w:pPr>
    <w:r w:rsidRPr="00216303">
      <w:rPr>
        <w:noProof/>
        <w:sz w:val="16"/>
      </w:rPr>
      <w:t>{00103214-1}</w:t>
    </w:r>
    <w:r w:rsidR="0042501C">
      <w:rPr>
        <w:sz w:val="16"/>
      </w:rPr>
      <w:tab/>
    </w:r>
    <w:r w:rsidR="00D054EE" w:rsidRPr="00D054EE">
      <w:rPr>
        <w:sz w:val="16"/>
      </w:rPr>
      <w:t>This document has been reviewed and determined not to contain export-controlled technical data.</w:t>
    </w:r>
  </w:p>
  <w:p w:rsidR="00666CD3" w:rsidRPr="0042501C" w:rsidRDefault="00666CD3" w:rsidP="00BD2BCD">
    <w:pPr>
      <w:tabs>
        <w:tab w:val="right" w:pos="9360"/>
      </w:tabs>
      <w:ind w:left="4680"/>
      <w:jc w:val="left"/>
      <w:rPr>
        <w:sz w:val="16"/>
      </w:rPr>
    </w:pPr>
    <w:r w:rsidRPr="0042501C">
      <w:rPr>
        <w:sz w:val="16"/>
      </w:rPr>
      <w:fldChar w:fldCharType="begin"/>
    </w:r>
    <w:r w:rsidRPr="0042501C">
      <w:rPr>
        <w:sz w:val="16"/>
      </w:rPr>
      <w:instrText>PAGE</w:instrText>
    </w:r>
    <w:r w:rsidRPr="0042501C">
      <w:rPr>
        <w:sz w:val="16"/>
      </w:rPr>
      <w:fldChar w:fldCharType="separate"/>
    </w:r>
    <w:r w:rsidR="005A791E" w:rsidRPr="0042501C">
      <w:rPr>
        <w:noProof/>
        <w:sz w:val="16"/>
      </w:rPr>
      <w:t>2</w:t>
    </w:r>
    <w:r w:rsidRPr="0042501C">
      <w:rPr>
        <w:sz w:val="16"/>
      </w:rPr>
      <w:fldChar w:fldCharType="end"/>
    </w:r>
    <w:r w:rsidRPr="0042501C">
      <w:rPr>
        <w:sz w:val="16"/>
      </w:rPr>
      <w:t xml:space="preserve"> of 2      </w:t>
    </w:r>
    <w:r w:rsidR="00BD2BCD" w:rsidRPr="0042501C">
      <w:rPr>
        <w:sz w:val="16"/>
      </w:rPr>
      <w:tab/>
    </w:r>
    <w:r w:rsidRPr="0042501C">
      <w:rPr>
        <w:sz w:val="16"/>
      </w:rPr>
      <w:t>JPL 1929</w:t>
    </w:r>
    <w:r w:rsidR="009247CF" w:rsidRPr="0042501C">
      <w:rPr>
        <w:sz w:val="16"/>
      </w:rPr>
      <w:t>-B</w:t>
    </w:r>
    <w:proofErr w:type="gramStart"/>
    <w:r w:rsidR="009247CF" w:rsidRPr="0042501C">
      <w:rPr>
        <w:sz w:val="16"/>
      </w:rPr>
      <w:t>4</w:t>
    </w:r>
    <w:r w:rsidR="002E05C4" w:rsidRPr="0042501C">
      <w:rPr>
        <w:sz w:val="16"/>
      </w:rPr>
      <w:t xml:space="preserve">,  </w:t>
    </w:r>
    <w:r w:rsidR="00D054EE">
      <w:rPr>
        <w:sz w:val="16"/>
      </w:rPr>
      <w:t>0</w:t>
    </w:r>
    <w:r w:rsidR="007039E2" w:rsidRPr="0042501C">
      <w:rPr>
        <w:sz w:val="16"/>
      </w:rPr>
      <w:t>1</w:t>
    </w:r>
    <w:proofErr w:type="gramEnd"/>
    <w:r w:rsidR="002E05C4" w:rsidRPr="0042501C">
      <w:rPr>
        <w:sz w:val="16"/>
      </w:rPr>
      <w:t>/</w:t>
    </w:r>
    <w:r w:rsidR="00D054EE">
      <w:rPr>
        <w:sz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E30" w:rsidRDefault="00AF0E30">
      <w:pPr>
        <w:rPr>
          <w:noProof/>
        </w:rPr>
      </w:pPr>
      <w:r>
        <w:rPr>
          <w:noProof/>
        </w:rPr>
        <w:separator/>
      </w:r>
    </w:p>
  </w:footnote>
  <w:footnote w:type="continuationSeparator" w:id="0">
    <w:p w:rsidR="00AF0E30" w:rsidRDefault="00AF0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BCD" w:rsidRDefault="007F67B2">
    <w:pPr>
      <w:pStyle w:val="Header"/>
    </w:pPr>
    <w:r>
      <w:rPr>
        <w:rFonts w:cs="Arial"/>
        <w:b/>
        <w:noProof/>
        <w:szCs w:val="18"/>
      </w:rPr>
      <w:drawing>
        <wp:anchor distT="0" distB="0" distL="114300" distR="114300" simplePos="0" relativeHeight="251657728" behindDoc="0" locked="0" layoutInCell="0" allowOverlap="1">
          <wp:simplePos x="0" y="0"/>
          <wp:positionH relativeFrom="column">
            <wp:posOffset>22860</wp:posOffset>
          </wp:positionH>
          <wp:positionV relativeFrom="paragraph">
            <wp:posOffset>110490</wp:posOffset>
          </wp:positionV>
          <wp:extent cx="948055" cy="29146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291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4D85" w:rsidRDefault="00D74D85" w:rsidP="00BD2BCD">
    <w:pPr>
      <w:jc w:val="left"/>
      <w:rPr>
        <w:rFonts w:cs="Arial"/>
        <w:b/>
        <w:szCs w:val="18"/>
      </w:rPr>
    </w:pPr>
  </w:p>
  <w:p w:rsidR="00D74D85" w:rsidRDefault="00D74D85" w:rsidP="00BD2BCD">
    <w:pPr>
      <w:jc w:val="left"/>
      <w:rPr>
        <w:rFonts w:cs="Arial"/>
        <w:b/>
        <w:szCs w:val="18"/>
      </w:rPr>
    </w:pPr>
  </w:p>
  <w:p w:rsidR="00BD2BCD" w:rsidRPr="00D74D85" w:rsidRDefault="00BD2BCD" w:rsidP="00BD2BCD">
    <w:pPr>
      <w:jc w:val="left"/>
      <w:rPr>
        <w:rFonts w:cs="Arial"/>
        <w:b/>
        <w:sz w:val="14"/>
        <w:szCs w:val="14"/>
      </w:rPr>
    </w:pPr>
    <w:r w:rsidRPr="00D74D85">
      <w:rPr>
        <w:rFonts w:cs="Arial"/>
        <w:b/>
        <w:sz w:val="14"/>
        <w:szCs w:val="14"/>
      </w:rPr>
      <w:t>Jet Propulsion Laboratory</w:t>
    </w:r>
  </w:p>
  <w:p w:rsidR="00BD2BCD" w:rsidRPr="00D74D85" w:rsidRDefault="00BD2BCD" w:rsidP="00BD2BCD">
    <w:pPr>
      <w:rPr>
        <w:rFonts w:cs="Arial"/>
        <w:sz w:val="14"/>
        <w:szCs w:val="14"/>
      </w:rPr>
    </w:pPr>
    <w:r w:rsidRPr="00D74D85">
      <w:rPr>
        <w:rFonts w:cs="Arial"/>
        <w:sz w:val="14"/>
        <w:szCs w:val="14"/>
      </w:rPr>
      <w:t>California Institute of Technology</w:t>
    </w:r>
  </w:p>
  <w:p w:rsidR="00BD2BCD" w:rsidRPr="00D74D85" w:rsidRDefault="00BD2BCD">
    <w:pPr>
      <w:pStyle w:val="Header"/>
      <w:rPr>
        <w:sz w:val="14"/>
        <w:szCs w:val="14"/>
      </w:rPr>
    </w:pPr>
  </w:p>
  <w:p w:rsidR="00BD2BCD" w:rsidRDefault="00BD2B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C8"/>
    <w:rsid w:val="000202BF"/>
    <w:rsid w:val="00046415"/>
    <w:rsid w:val="00110C01"/>
    <w:rsid w:val="001A54F0"/>
    <w:rsid w:val="00216303"/>
    <w:rsid w:val="00236F69"/>
    <w:rsid w:val="00245299"/>
    <w:rsid w:val="002814F6"/>
    <w:rsid w:val="002865FB"/>
    <w:rsid w:val="002A0D14"/>
    <w:rsid w:val="002B475C"/>
    <w:rsid w:val="002E05C4"/>
    <w:rsid w:val="003D0F8A"/>
    <w:rsid w:val="004072D6"/>
    <w:rsid w:val="004123B0"/>
    <w:rsid w:val="0042501C"/>
    <w:rsid w:val="00435ABA"/>
    <w:rsid w:val="0049014A"/>
    <w:rsid w:val="004C0AA6"/>
    <w:rsid w:val="004C69AC"/>
    <w:rsid w:val="00501310"/>
    <w:rsid w:val="00551B54"/>
    <w:rsid w:val="005564C5"/>
    <w:rsid w:val="005656D6"/>
    <w:rsid w:val="005A791E"/>
    <w:rsid w:val="005E1190"/>
    <w:rsid w:val="005F345A"/>
    <w:rsid w:val="0065478E"/>
    <w:rsid w:val="00666CD3"/>
    <w:rsid w:val="0067692C"/>
    <w:rsid w:val="006F5DD5"/>
    <w:rsid w:val="007039E2"/>
    <w:rsid w:val="00716DEC"/>
    <w:rsid w:val="00741968"/>
    <w:rsid w:val="007F6461"/>
    <w:rsid w:val="007F67B2"/>
    <w:rsid w:val="00807140"/>
    <w:rsid w:val="0083243A"/>
    <w:rsid w:val="008E12B0"/>
    <w:rsid w:val="008E16C8"/>
    <w:rsid w:val="009202D1"/>
    <w:rsid w:val="009247CF"/>
    <w:rsid w:val="009A4FAC"/>
    <w:rsid w:val="00A25F5B"/>
    <w:rsid w:val="00AE2D4E"/>
    <w:rsid w:val="00AF0E30"/>
    <w:rsid w:val="00B230A5"/>
    <w:rsid w:val="00B30B1C"/>
    <w:rsid w:val="00BA4200"/>
    <w:rsid w:val="00BD0347"/>
    <w:rsid w:val="00BD2BCD"/>
    <w:rsid w:val="00C11EAD"/>
    <w:rsid w:val="00C2009E"/>
    <w:rsid w:val="00C817FE"/>
    <w:rsid w:val="00CD384A"/>
    <w:rsid w:val="00CE73B6"/>
    <w:rsid w:val="00D054EE"/>
    <w:rsid w:val="00D64B65"/>
    <w:rsid w:val="00D7242A"/>
    <w:rsid w:val="00D74D85"/>
    <w:rsid w:val="00E12F44"/>
    <w:rsid w:val="00E32BB5"/>
    <w:rsid w:val="00E67F36"/>
    <w:rsid w:val="00EB1D3C"/>
    <w:rsid w:val="00F427C2"/>
    <w:rsid w:val="00F836D4"/>
    <w:rsid w:val="00FB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0ECAD"/>
  <w15:chartTrackingRefBased/>
  <w15:docId w15:val="{90704FB2-8F35-4374-B09F-15FC8792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Arial" w:hAnsi="Arial"/>
      <w:sz w:val="18"/>
    </w:rPr>
  </w:style>
  <w:style w:type="paragraph" w:styleId="Heading1">
    <w:name w:val="heading 1"/>
    <w:basedOn w:val="Normal"/>
    <w:next w:val="Normal"/>
    <w:qFormat/>
    <w:pPr>
      <w:spacing w:before="240"/>
      <w:outlineLvl w:val="0"/>
    </w:pPr>
    <w:rPr>
      <w:b/>
      <w:sz w:val="24"/>
      <w:u w:val="single"/>
    </w:rPr>
  </w:style>
  <w:style w:type="paragraph" w:styleId="Heading2">
    <w:name w:val="heading 2"/>
    <w:basedOn w:val="Normal"/>
    <w:next w:val="Normal"/>
    <w:qFormat/>
    <w:pPr>
      <w:spacing w:before="120"/>
      <w:outlineLvl w:val="1"/>
    </w:pPr>
    <w:rPr>
      <w:b/>
      <w:sz w:val="24"/>
    </w:rPr>
  </w:style>
  <w:style w:type="paragraph" w:styleId="Heading3">
    <w:name w:val="heading 3"/>
    <w:basedOn w:val="Normal"/>
    <w:next w:val="NormalIndent"/>
    <w:qFormat/>
    <w:pPr>
      <w:ind w:left="3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720"/>
    </w:pPr>
  </w:style>
  <w:style w:type="paragraph" w:styleId="EndnoteText">
    <w:name w:val="endnote text"/>
    <w:basedOn w:val="Normal"/>
    <w:semiHidden/>
    <w:rPr>
      <w:sz w:val="20"/>
    </w:rPr>
  </w:style>
  <w:style w:type="paragraph" w:styleId="Footer">
    <w:name w:val="footer"/>
    <w:basedOn w:val="Normal"/>
    <w:semiHidden/>
    <w:pPr>
      <w:tabs>
        <w:tab w:val="left" w:pos="3744"/>
        <w:tab w:val="right" w:pos="8640"/>
      </w:tabs>
    </w:pPr>
  </w:style>
  <w:style w:type="paragraph" w:styleId="Header">
    <w:name w:val="header"/>
    <w:basedOn w:val="Normal"/>
    <w:semiHidden/>
    <w:pPr>
      <w:tabs>
        <w:tab w:val="center" w:pos="4320"/>
        <w:tab w:val="right" w:pos="8640"/>
      </w:tabs>
    </w:pPr>
  </w:style>
  <w:style w:type="paragraph" w:customStyle="1" w:styleId="articlehd">
    <w:name w:val="article hd"/>
    <w:basedOn w:val="Normal"/>
    <w:rPr>
      <w:color w:val="000080"/>
      <w:u w:val="single"/>
    </w:rPr>
  </w:style>
  <w:style w:type="paragraph" w:customStyle="1" w:styleId="1stparagraph">
    <w:name w:val="1st paragraph"/>
    <w:basedOn w:val="Normal"/>
    <w:rPr>
      <w:sz w:val="22"/>
    </w:rPr>
  </w:style>
  <w:style w:type="paragraph" w:customStyle="1" w:styleId="paragrapha">
    <w:name w:val="paragraph (a)"/>
    <w:basedOn w:val="Normal"/>
    <w:pPr>
      <w:ind w:left="360" w:hanging="360"/>
      <w:jc w:val="left"/>
    </w:pPr>
    <w:rPr>
      <w:sz w:val="24"/>
    </w:rPr>
  </w:style>
  <w:style w:type="paragraph" w:customStyle="1" w:styleId="para1">
    <w:name w:val="para. (1)"/>
    <w:basedOn w:val="Normal"/>
    <w:pPr>
      <w:ind w:left="720" w:hanging="360"/>
      <w:jc w:val="left"/>
    </w:pPr>
    <w:rPr>
      <w:sz w:val="24"/>
    </w:rPr>
  </w:style>
  <w:style w:type="paragraph" w:customStyle="1" w:styleId="paraA">
    <w:name w:val="para. (A)"/>
    <w:basedOn w:val="Normal"/>
    <w:pPr>
      <w:ind w:left="1170" w:hanging="450"/>
    </w:pPr>
    <w:rPr>
      <w:sz w:val="22"/>
    </w:rPr>
  </w:style>
  <w:style w:type="paragraph" w:customStyle="1" w:styleId="parai">
    <w:name w:val="para. (i)"/>
    <w:basedOn w:val="paraA"/>
    <w:pPr>
      <w:ind w:left="1530" w:hanging="360"/>
    </w:pPr>
  </w:style>
  <w:style w:type="paragraph" w:customStyle="1" w:styleId="indexheading">
    <w:name w:val="indexheading"/>
    <w:basedOn w:val="Normal"/>
    <w:pPr>
      <w:tabs>
        <w:tab w:val="left" w:pos="1008"/>
        <w:tab w:val="left" w:pos="15840"/>
      </w:tabs>
      <w:jc w:val="center"/>
    </w:pPr>
    <w:rPr>
      <w:b/>
      <w:caps/>
      <w:color w:val="FF00FF"/>
      <w:sz w:val="24"/>
    </w:rPr>
  </w:style>
  <w:style w:type="paragraph" w:customStyle="1" w:styleId="indexgpnotitle">
    <w:name w:val="indexgpno./title"/>
    <w:basedOn w:val="Normal"/>
    <w:pPr>
      <w:framePr w:w="9350" w:h="320" w:hSpace="180" w:wrap="auto" w:vAnchor="text" w:hAnchor="text"/>
      <w:pBdr>
        <w:top w:val="single" w:sz="6" w:space="0" w:color="auto"/>
        <w:left w:val="single" w:sz="6" w:space="0" w:color="auto"/>
        <w:bottom w:val="single" w:sz="6" w:space="0" w:color="auto"/>
        <w:right w:val="single" w:sz="6" w:space="0" w:color="auto"/>
      </w:pBdr>
      <w:tabs>
        <w:tab w:val="left" w:pos="8640"/>
        <w:tab w:val="left" w:pos="9000"/>
      </w:tabs>
    </w:pPr>
    <w:rPr>
      <w:color w:val="008080"/>
    </w:rPr>
  </w:style>
  <w:style w:type="paragraph" w:customStyle="1" w:styleId="indextabs">
    <w:name w:val="indextabs"/>
    <w:basedOn w:val="Normal"/>
    <w:pPr>
      <w:tabs>
        <w:tab w:val="left" w:leader="dot" w:pos="8640"/>
        <w:tab w:val="left" w:pos="8910"/>
      </w:tabs>
    </w:pPr>
    <w:rPr>
      <w:color w:val="0000FF"/>
    </w:rPr>
  </w:style>
  <w:style w:type="paragraph" w:customStyle="1" w:styleId="paraa1">
    <w:name w:val="para.(a)(1)"/>
    <w:basedOn w:val="paragrapha"/>
    <w:pPr>
      <w:tabs>
        <w:tab w:val="left" w:pos="360"/>
      </w:tabs>
      <w:ind w:left="720" w:hanging="720"/>
    </w:pPr>
  </w:style>
  <w:style w:type="paragraph" w:customStyle="1" w:styleId="para10">
    <w:name w:val="para 1."/>
    <w:basedOn w:val="parai"/>
    <w:pPr>
      <w:tabs>
        <w:tab w:val="left" w:pos="1800"/>
      </w:tabs>
      <w:ind w:left="2160" w:hanging="720"/>
    </w:pPr>
  </w:style>
  <w:style w:type="paragraph" w:customStyle="1" w:styleId="paraA10">
    <w:name w:val="para. (A)(1)"/>
    <w:basedOn w:val="paraA"/>
    <w:pPr>
      <w:tabs>
        <w:tab w:val="left" w:pos="1080"/>
      </w:tabs>
      <w:ind w:left="1440" w:hanging="720"/>
    </w:pPr>
  </w:style>
  <w:style w:type="paragraph" w:customStyle="1" w:styleId="para1A">
    <w:name w:val="para. (1)(A)"/>
    <w:basedOn w:val="para1"/>
    <w:pPr>
      <w:tabs>
        <w:tab w:val="left" w:pos="1080"/>
      </w:tabs>
      <w:ind w:left="1440" w:hanging="720"/>
    </w:pPr>
  </w:style>
  <w:style w:type="paragraph" w:customStyle="1" w:styleId="paraAi">
    <w:name w:val="para (A)(i)"/>
    <w:basedOn w:val="paraA"/>
    <w:pPr>
      <w:tabs>
        <w:tab w:val="left" w:pos="1080"/>
      </w:tabs>
      <w:ind w:left="1440" w:hanging="720"/>
    </w:pPr>
  </w:style>
  <w:style w:type="paragraph" w:customStyle="1" w:styleId="paraa0">
    <w:name w:val="para. a."/>
    <w:basedOn w:val="parai"/>
    <w:pPr>
      <w:tabs>
        <w:tab w:val="left" w:pos="1440"/>
      </w:tabs>
      <w:ind w:left="1800" w:hanging="720"/>
    </w:pPr>
  </w:style>
  <w:style w:type="character" w:customStyle="1" w:styleId="FORMLINKJPL">
    <w:name w:val="FORM LINK JPL"/>
    <w:rPr>
      <w:color w:val="FF0000"/>
    </w:rPr>
  </w:style>
  <w:style w:type="paragraph" w:customStyle="1" w:styleId="NbrPara050in">
    <w:name w:val="NbrPara 0.50in."/>
    <w:basedOn w:val="Normal"/>
    <w:pPr>
      <w:spacing w:before="120" w:after="120"/>
      <w:ind w:left="720" w:hanging="360"/>
      <w:jc w:val="left"/>
    </w:pPr>
    <w:rPr>
      <w:rFonts w:ascii="Times New Roman" w:hAnsi="Times New Roman"/>
      <w:sz w:val="24"/>
    </w:rPr>
  </w:style>
  <w:style w:type="table" w:styleId="TableGrid">
    <w:name w:val="Table Grid"/>
    <w:basedOn w:val="TableNormal"/>
    <w:uiPriority w:val="59"/>
    <w:rsid w:val="00F42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AA6"/>
    <w:rPr>
      <w:rFonts w:ascii="Arial" w:hAnsi="Arial"/>
      <w:sz w:val="18"/>
    </w:rPr>
  </w:style>
  <w:style w:type="paragraph" w:styleId="BalloonText">
    <w:name w:val="Balloon Text"/>
    <w:basedOn w:val="Normal"/>
    <w:link w:val="BalloonTextChar"/>
    <w:uiPriority w:val="99"/>
    <w:semiHidden/>
    <w:unhideWhenUsed/>
    <w:rsid w:val="002814F6"/>
    <w:rPr>
      <w:rFonts w:ascii="Segoe UI" w:hAnsi="Segoe UI" w:cs="Segoe UI"/>
      <w:szCs w:val="18"/>
    </w:rPr>
  </w:style>
  <w:style w:type="character" w:customStyle="1" w:styleId="BalloonTextChar">
    <w:name w:val="Balloon Text Char"/>
    <w:link w:val="BalloonText"/>
    <w:uiPriority w:val="99"/>
    <w:semiHidden/>
    <w:rsid w:val="002814F6"/>
    <w:rPr>
      <w:rFonts w:ascii="Segoe UI" w:hAnsi="Segoe UI" w:cs="Segoe UI"/>
      <w:sz w:val="18"/>
      <w:szCs w:val="18"/>
    </w:rPr>
  </w:style>
  <w:style w:type="character" w:styleId="Strong">
    <w:name w:val="Strong"/>
    <w:uiPriority w:val="22"/>
    <w:qFormat/>
    <w:rsid w:val="002814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2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808A7B7E678840BF20AA96FF880DF0" ma:contentTypeVersion="1" ma:contentTypeDescription="Create a new document." ma:contentTypeScope="" ma:versionID="730423e53a20892460dc31e3eea1af8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DB392-0912-4331-8C50-5509F058F87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7AC71E2-4108-4133-897B-6E27423F68CA}">
  <ds:schemaRefs>
    <ds:schemaRef ds:uri="http://schemas.microsoft.com/sharepoint/v3/contenttype/forms"/>
  </ds:schemaRefs>
</ds:datastoreItem>
</file>

<file path=customXml/itemProps3.xml><?xml version="1.0" encoding="utf-8"?>
<ds:datastoreItem xmlns:ds="http://schemas.openxmlformats.org/officeDocument/2006/customXml" ds:itemID="{57E05168-658E-4157-9157-B6E0914D0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3381</Characters>
  <Application>Microsoft Office Word</Application>
  <DocSecurity>0</DocSecurity>
  <PresentationFormat>11|.DOC</PresentationFormat>
  <Lines>28</Lines>
  <Paragraphs>7</Paragraphs>
  <ScaleCrop>false</ScaleCrop>
  <HeadingPairs>
    <vt:vector size="2" baseType="variant">
      <vt:variant>
        <vt:lpstr>Title</vt:lpstr>
      </vt:variant>
      <vt:variant>
        <vt:i4>1</vt:i4>
      </vt:variant>
    </vt:vector>
  </HeadingPairs>
  <TitlesOfParts>
    <vt:vector size="1" baseType="lpstr">
      <vt:lpstr>2022-12-16 redline_JPL Patent and Copyright Agreement 1929-B4_APR (00103214).DOC</vt:lpstr>
    </vt:vector>
  </TitlesOfParts>
  <Company>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2022-12-16 redline_JPL Patent and Copyright Agreement 1929-B4_APR (00103214).DOC</dc:title>
  <dc:subject>00103214-1</dc:subject>
  <dc:creator>Acquisition Division</dc:creator>
  <cp:keywords>Patent Agreement</cp:keywords>
  <dc:description>This revision: Case No. 98-30.</dc:description>
  <cp:lastModifiedBy>Grover, Shannon L (2623)</cp:lastModifiedBy>
  <cp:revision>2</cp:revision>
  <cp:lastPrinted>1999-08-02T21:09:00Z</cp:lastPrinted>
  <dcterms:created xsi:type="dcterms:W3CDTF">2023-01-18T20:49:00Z</dcterms:created>
  <dcterms:modified xsi:type="dcterms:W3CDTF">2023-01-18T20:49:00Z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0x01010026808A7B7E678840BF20AA96FF880DF0</vt:lpwstr>
  </property>
</Properties>
</file>